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D782" w14:textId="77777777" w:rsidR="00800758" w:rsidRDefault="00800758" w:rsidP="00800758">
      <w:pPr>
        <w:pStyle w:val="ListeParagraf"/>
      </w:pPr>
      <w:r>
        <w:rPr>
          <w:b/>
          <w:bCs/>
        </w:rPr>
        <w:t>Yer:</w:t>
      </w:r>
      <w:r>
        <w:t xml:space="preserve"> İstanbul Anadolu /İstanbul Avrupa</w:t>
      </w:r>
    </w:p>
    <w:p w14:paraId="7AF353D0" w14:textId="77777777" w:rsidR="00800758" w:rsidRDefault="00800758" w:rsidP="00800758">
      <w:pPr>
        <w:pStyle w:val="ListeParagraf"/>
      </w:pPr>
      <w:r>
        <w:rPr>
          <w:b/>
          <w:bCs/>
        </w:rPr>
        <w:t>Çalışma Şekli:</w:t>
      </w:r>
      <w:r>
        <w:t xml:space="preserve"> Tam zamanlı</w:t>
      </w:r>
    </w:p>
    <w:p w14:paraId="63E35E9A" w14:textId="77777777" w:rsidR="00800758" w:rsidRDefault="00800758" w:rsidP="00800758">
      <w:pPr>
        <w:pStyle w:val="ListeParagraf"/>
        <w:rPr>
          <w:b/>
          <w:bCs/>
          <w:color w:val="000000"/>
        </w:rPr>
      </w:pPr>
    </w:p>
    <w:p w14:paraId="24B12685" w14:textId="77777777" w:rsidR="00800758" w:rsidRDefault="00800758" w:rsidP="00800758">
      <w:pPr>
        <w:pStyle w:val="ListeParagraf"/>
        <w:rPr>
          <w:b/>
          <w:bCs/>
          <w:color w:val="FF0000"/>
        </w:rPr>
      </w:pPr>
      <w:r>
        <w:rPr>
          <w:b/>
          <w:bCs/>
          <w:color w:val="000000"/>
        </w:rPr>
        <w:t xml:space="preserve">Geleceğe Hazırlayan </w:t>
      </w:r>
      <w:proofErr w:type="gramStart"/>
      <w:r>
        <w:rPr>
          <w:b/>
          <w:bCs/>
          <w:color w:val="000000"/>
        </w:rPr>
        <w:t>Staj :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Fotokopi </w:t>
      </w:r>
      <w:r>
        <w:t xml:space="preserve">değil, işi öğrenin! </w:t>
      </w:r>
    </w:p>
    <w:p w14:paraId="3B1F775C" w14:textId="77777777" w:rsidR="00800758" w:rsidRDefault="00800758" w:rsidP="00800758">
      <w:pPr>
        <w:pStyle w:val="ListeParagraf"/>
      </w:pPr>
    </w:p>
    <w:p w14:paraId="4132E35B" w14:textId="77777777" w:rsidR="00800758" w:rsidRDefault="00800758" w:rsidP="00800758">
      <w:pPr>
        <w:pStyle w:val="ListeParagraf"/>
      </w:pPr>
      <w:r>
        <w:t>SANTEFOR</w:t>
      </w:r>
      <w:r>
        <w:rPr>
          <w:vertAlign w:val="superscript"/>
        </w:rPr>
        <w:t>®</w:t>
      </w:r>
      <w:r>
        <w:t xml:space="preserve">, ‘Besin Destek Ürünleri’ alanında güçlü sektör tecrübesi, yeni nesil ürünleri ve insan odaklı, doğayla dost değerleri ile sağlık sektöründe fark yaratmaya devam ediyor...  </w:t>
      </w:r>
    </w:p>
    <w:p w14:paraId="5848F937" w14:textId="77777777" w:rsidR="00800758" w:rsidRDefault="00800758" w:rsidP="00800758">
      <w:pPr>
        <w:pStyle w:val="ListeParagraf"/>
      </w:pPr>
      <w:r>
        <w:t>SANTEFOR</w:t>
      </w:r>
      <w:r>
        <w:rPr>
          <w:vertAlign w:val="superscript"/>
        </w:rPr>
        <w:t xml:space="preserve">® </w:t>
      </w:r>
      <w:r>
        <w:t>ailesi olarak, fark yaratmak isteyen genç yetenekleri, kariyerlerini bizimle başlatmaya davet ediyoruz.!</w:t>
      </w:r>
    </w:p>
    <w:p w14:paraId="028DA70C" w14:textId="77777777" w:rsidR="00800758" w:rsidRDefault="00800758" w:rsidP="00800758">
      <w:pPr>
        <w:pStyle w:val="ListeParagraf"/>
      </w:pPr>
    </w:p>
    <w:p w14:paraId="0F4E38B3" w14:textId="77777777" w:rsidR="00800758" w:rsidRDefault="00800758" w:rsidP="00800758">
      <w:pPr>
        <w:pStyle w:val="ListeParagraf"/>
        <w:rPr>
          <w:b/>
          <w:bCs/>
        </w:rPr>
      </w:pPr>
      <w:r>
        <w:rPr>
          <w:b/>
          <w:bCs/>
        </w:rPr>
        <w:t>Kimi arıyoruz?</w:t>
      </w:r>
    </w:p>
    <w:p w14:paraId="46E1ED7E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‘Satış’, ‘Pazarlama’, ‘Finans’ ve ‘Ar-Ge-Medikal’ alanlarında kariyer hedefleyen, </w:t>
      </w:r>
    </w:p>
    <w:p w14:paraId="6460C9AC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Üniversitelerin lisans programlarında 3 ya da 4. sınıf öğrencisi, </w:t>
      </w:r>
    </w:p>
    <w:p w14:paraId="7025AF96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Staj zorunluluğu bulunan,</w:t>
      </w:r>
    </w:p>
    <w:p w14:paraId="70CE011B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en-US"/>
        </w:rPr>
        <w:t>Tercihen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Eczacılık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Kimya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Kimya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Mühendisliği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Gıda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Mühendisliği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Beslenme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Diyetetik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Biyoloji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Endüstri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Mühendisliği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İşletme</w:t>
      </w:r>
      <w:proofErr w:type="spellEnd"/>
      <w:r>
        <w:rPr>
          <w:rFonts w:eastAsia="Times New Roman"/>
          <w:lang w:val="en-US"/>
        </w:rPr>
        <w:t xml:space="preserve">, Ekonomi </w:t>
      </w:r>
      <w:proofErr w:type="spellStart"/>
      <w:r>
        <w:rPr>
          <w:rFonts w:eastAsia="Times New Roman"/>
          <w:lang w:val="en-US"/>
        </w:rPr>
        <w:t>ve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Finans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Pazarlama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Tıbbi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Tanıtım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Pazarlama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bölümlerde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okuyan</w:t>
      </w:r>
      <w:proofErr w:type="spellEnd"/>
      <w:r>
        <w:rPr>
          <w:rFonts w:eastAsia="Times New Roman"/>
          <w:lang w:val="en-US"/>
        </w:rPr>
        <w:t>,</w:t>
      </w:r>
    </w:p>
    <w:p w14:paraId="2A0D4D24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İstanbul Anadolu/ Avrupa ikamet eden,       </w:t>
      </w:r>
    </w:p>
    <w:p w14:paraId="5B5519F2" w14:textId="77777777" w:rsidR="00800758" w:rsidRDefault="00800758" w:rsidP="00800758">
      <w:pPr>
        <w:pStyle w:val="ListeParagraf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lang w:val="en-US"/>
        </w:rPr>
        <w:t>Tercihen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kümülatif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ortalama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sıralamasında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bölümünde</w:t>
      </w:r>
      <w:proofErr w:type="spellEnd"/>
      <w:r>
        <w:rPr>
          <w:rFonts w:eastAsia="Times New Roman"/>
          <w:lang w:val="en-US"/>
        </w:rPr>
        <w:t xml:space="preserve"> ilk 5 </w:t>
      </w:r>
      <w:proofErr w:type="spellStart"/>
      <w:r>
        <w:rPr>
          <w:rFonts w:eastAsia="Times New Roman"/>
          <w:lang w:val="en-US"/>
        </w:rPr>
        <w:t>öğrencisi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arasında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yer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öğrenciler</w:t>
      </w:r>
      <w:proofErr w:type="spellEnd"/>
      <w:r>
        <w:rPr>
          <w:rFonts w:eastAsia="Times New Roman"/>
          <w:lang w:val="en-US"/>
        </w:rPr>
        <w:t xml:space="preserve">. </w:t>
      </w:r>
    </w:p>
    <w:p w14:paraId="6AD137C5" w14:textId="77777777" w:rsidR="00800758" w:rsidRDefault="00800758" w:rsidP="00800758">
      <w:pPr>
        <w:pStyle w:val="ListeParagraf"/>
      </w:pPr>
    </w:p>
    <w:p w14:paraId="77557F1E" w14:textId="77777777" w:rsidR="00800758" w:rsidRDefault="00800758" w:rsidP="00800758">
      <w:pPr>
        <w:pStyle w:val="ListeParagraf"/>
        <w:rPr>
          <w:b/>
          <w:bCs/>
        </w:rPr>
      </w:pPr>
      <w:proofErr w:type="spellStart"/>
      <w:r>
        <w:rPr>
          <w:b/>
          <w:bCs/>
        </w:rPr>
        <w:t>Santefor’da</w:t>
      </w:r>
      <w:proofErr w:type="spellEnd"/>
      <w:r>
        <w:rPr>
          <w:b/>
          <w:bCs/>
        </w:rPr>
        <w:t xml:space="preserve"> Staj </w:t>
      </w:r>
    </w:p>
    <w:p w14:paraId="25FA9A29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Santefor’da</w:t>
      </w:r>
      <w:proofErr w:type="spellEnd"/>
      <w:r>
        <w:rPr>
          <w:rFonts w:eastAsia="Times New Roman"/>
        </w:rPr>
        <w:t xml:space="preserve"> uygulanan staj sisteminin temel amacı, üniversite ve yüksek okul kurumlarında öğrenim gören ve staj yapmakla yükümlü öğrencilerden en yetkin ve başarılı olanlarına (dereceye girmiş ilk 5 kişiye), staj yapma olanağı vermek, staj süresince üstün performans gösteren öğrencileri öğrenimleri sonunda </w:t>
      </w:r>
      <w:proofErr w:type="spellStart"/>
      <w:r>
        <w:rPr>
          <w:rFonts w:eastAsia="Times New Roman"/>
        </w:rPr>
        <w:t>Santefor</w:t>
      </w:r>
      <w:proofErr w:type="spellEnd"/>
      <w:r>
        <w:rPr>
          <w:rFonts w:eastAsia="Times New Roman"/>
        </w:rPr>
        <w:t xml:space="preserve"> ailesine kazandırmaktır.</w:t>
      </w:r>
    </w:p>
    <w:p w14:paraId="19F8DEE7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Santefor’da</w:t>
      </w:r>
      <w:proofErr w:type="spellEnd"/>
      <w:r>
        <w:rPr>
          <w:rFonts w:eastAsia="Times New Roman"/>
        </w:rPr>
        <w:t xml:space="preserve"> üniversite öğrencilerine Temmuz-Ağustos-Eylül aylarında staj </w:t>
      </w:r>
      <w:proofErr w:type="gramStart"/>
      <w:r>
        <w:rPr>
          <w:rFonts w:eastAsia="Times New Roman"/>
        </w:rPr>
        <w:t>imkanı</w:t>
      </w:r>
      <w:proofErr w:type="gramEnd"/>
      <w:r>
        <w:rPr>
          <w:rFonts w:eastAsia="Times New Roman"/>
        </w:rPr>
        <w:t xml:space="preserve"> sağlanmaktadır. </w:t>
      </w:r>
    </w:p>
    <w:p w14:paraId="7B8C0CBF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Stajyer öğrenci başvuruları, her yıl en geç </w:t>
      </w:r>
      <w:proofErr w:type="gramStart"/>
      <w:r>
        <w:rPr>
          <w:rFonts w:eastAsia="Times New Roman"/>
        </w:rPr>
        <w:t>Mayıs</w:t>
      </w:r>
      <w:proofErr w:type="gramEnd"/>
      <w:r>
        <w:rPr>
          <w:rFonts w:eastAsia="Times New Roman"/>
        </w:rPr>
        <w:t xml:space="preserve"> ayı sonuna kadar internet kanalıyla Staj Başvuru </w:t>
      </w:r>
      <w:proofErr w:type="spellStart"/>
      <w:r>
        <w:rPr>
          <w:rFonts w:eastAsia="Times New Roman"/>
        </w:rPr>
        <w:t>Formu'nu</w:t>
      </w:r>
      <w:proofErr w:type="spellEnd"/>
      <w:r>
        <w:rPr>
          <w:rFonts w:eastAsia="Times New Roman"/>
        </w:rPr>
        <w:t xml:space="preserve"> doldurarak yapılır. </w:t>
      </w:r>
    </w:p>
    <w:p w14:paraId="46D1EA81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Haziran ayında yapılan test ve mülakat sonucunda stajyerler seçilir. </w:t>
      </w:r>
    </w:p>
    <w:p w14:paraId="7E1E3F16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Başvurularını gerçekleştirecek öğrenciler, </w:t>
      </w:r>
      <w:proofErr w:type="spellStart"/>
      <w:r>
        <w:rPr>
          <w:rFonts w:eastAsia="Times New Roman"/>
        </w:rPr>
        <w:t>Santefor</w:t>
      </w:r>
      <w:proofErr w:type="spellEnd"/>
      <w:r>
        <w:rPr>
          <w:rFonts w:eastAsia="Times New Roman"/>
        </w:rPr>
        <w:t xml:space="preserve"> firması ile </w:t>
      </w:r>
      <w:proofErr w:type="gramStart"/>
      <w:r>
        <w:rPr>
          <w:rFonts w:eastAsia="Times New Roman"/>
        </w:rPr>
        <w:t>Haziran</w:t>
      </w:r>
      <w:proofErr w:type="gramEnd"/>
      <w:r>
        <w:rPr>
          <w:rFonts w:eastAsia="Times New Roman"/>
        </w:rPr>
        <w:t xml:space="preserve"> ayı içerisinde iletişime geçmelidirler. </w:t>
      </w:r>
    </w:p>
    <w:p w14:paraId="6967223B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Başvuru için adayların özgeçmişleri ile birlikte üniversitelerinden aldıkları öğrenci belgelerini, dereceleri ile ilgili transkriptlerini ve varsa zorunlu staj belgelerini taratarak maillerine eklemeleri gerekmektedir.  </w:t>
      </w:r>
    </w:p>
    <w:p w14:paraId="3499195C" w14:textId="77777777" w:rsidR="00800758" w:rsidRDefault="00800758" w:rsidP="00800758">
      <w:pPr>
        <w:pStyle w:val="ListeParagraf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Başvurusu sonuçları mail yoluyla paylaşılacak olup sonuçları olumlu çıkan öğrenciler belirlenen tarihlerde stajlarını yapmaya başlayacaktır.</w:t>
      </w:r>
    </w:p>
    <w:p w14:paraId="706EB5C9" w14:textId="77777777" w:rsidR="00800758" w:rsidRDefault="00800758" w:rsidP="00800758">
      <w:pPr>
        <w:ind w:left="1080"/>
      </w:pPr>
    </w:p>
    <w:p w14:paraId="6240D847" w14:textId="77777777" w:rsidR="00800758" w:rsidRDefault="00800758" w:rsidP="00800758">
      <w:pPr>
        <w:ind w:left="1080"/>
      </w:pPr>
      <w:r>
        <w:t xml:space="preserve">Başvuru: Web sitemizde yer alan </w:t>
      </w:r>
      <w:hyperlink r:id="rId5" w:anchor="form" w:history="1">
        <w:r>
          <w:rPr>
            <w:rStyle w:val="Kpr"/>
          </w:rPr>
          <w:t>formu</w:t>
        </w:r>
      </w:hyperlink>
      <w:r>
        <w:t xml:space="preserve"> doldurarak veya </w:t>
      </w:r>
      <w:hyperlink r:id="rId6" w:history="1">
        <w:r>
          <w:rPr>
            <w:rStyle w:val="Kpr"/>
          </w:rPr>
          <w:t>ik@santefor.com</w:t>
        </w:r>
      </w:hyperlink>
      <w:r>
        <w:t xml:space="preserve"> üzerinden başvurularını iletebilirler.</w:t>
      </w:r>
    </w:p>
    <w:p w14:paraId="3D7AE60F" w14:textId="77777777" w:rsidR="002F7964" w:rsidRDefault="002F7964"/>
    <w:sectPr w:rsidR="002F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CB"/>
    <w:multiLevelType w:val="hybridMultilevel"/>
    <w:tmpl w:val="673AA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329C"/>
    <w:multiLevelType w:val="hybridMultilevel"/>
    <w:tmpl w:val="945E7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02866">
    <w:abstractNumId w:val="1"/>
  </w:num>
  <w:num w:numId="2" w16cid:durableId="209619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4B"/>
    <w:rsid w:val="002F7964"/>
    <w:rsid w:val="00435E77"/>
    <w:rsid w:val="00800758"/>
    <w:rsid w:val="00870A04"/>
    <w:rsid w:val="00D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C884"/>
  <w15:chartTrackingRefBased/>
  <w15:docId w15:val="{0EA72FD0-66E7-4EF8-88A2-FB53448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5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00758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007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santefor.com" TargetMode="External"/><Relationship Id="rId5" Type="http://schemas.openxmlformats.org/officeDocument/2006/relationships/hyperlink" Target="https://santefor.com/kari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HOŞGÖR | SANTEFOR</dc:creator>
  <cp:keywords/>
  <dc:description/>
  <cp:lastModifiedBy>Zülal Dicle Cengiz</cp:lastModifiedBy>
  <cp:revision>2</cp:revision>
  <dcterms:created xsi:type="dcterms:W3CDTF">2022-06-10T06:35:00Z</dcterms:created>
  <dcterms:modified xsi:type="dcterms:W3CDTF">2022-06-10T06:35:00Z</dcterms:modified>
</cp:coreProperties>
</file>