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A6" w:rsidRDefault="00985DA6" w:rsidP="00985DA6">
      <w:pPr>
        <w:jc w:val="center"/>
        <w:rPr>
          <w:color w:val="1F497D"/>
          <w:lang w:val="en-US"/>
        </w:rPr>
      </w:pPr>
      <w:r w:rsidRPr="00985DA6">
        <w:rPr>
          <w:noProof/>
          <w:color w:val="1F497D"/>
          <w:lang w:eastAsia="tr-TR"/>
        </w:rPr>
        <w:drawing>
          <wp:inline distT="0" distB="0" distL="0" distR="0">
            <wp:extent cx="1905000" cy="1272540"/>
            <wp:effectExtent l="0" t="0" r="0" b="0"/>
            <wp:docPr id="1" name="Picture 1" descr="C:\Users\eren_d\Desktop\Eser-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en_d\Desktop\Eser-Logo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7E" w:rsidRPr="00985DA6" w:rsidRDefault="00983737" w:rsidP="002B2CCC">
      <w:pPr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Eser Telekom (</w:t>
      </w:r>
      <w:hyperlink r:id="rId6" w:history="1">
        <w:r w:rsidRPr="004D52F2">
          <w:rPr>
            <w:rStyle w:val="Kpr"/>
            <w:rFonts w:ascii="Arial" w:eastAsia="Times New Roman" w:hAnsi="Arial" w:cs="Arial"/>
            <w:lang w:eastAsia="tr-TR"/>
          </w:rPr>
          <w:t>www.esertelekom.com.tr</w:t>
        </w:r>
      </w:hyperlink>
      <w:r>
        <w:rPr>
          <w:rFonts w:ascii="Arial" w:eastAsia="Times New Roman" w:hAnsi="Arial" w:cs="Arial"/>
          <w:lang w:eastAsia="tr-TR"/>
        </w:rPr>
        <w:t>) , active since 1978, provides international wholesale voice &amp; SMS, satellite broadband and next generation telecommunication services in local and international markets</w:t>
      </w:r>
      <w:r w:rsidR="00AC467E" w:rsidRPr="00985DA6">
        <w:rPr>
          <w:rFonts w:ascii="Arial" w:eastAsia="Times New Roman" w:hAnsi="Arial" w:cs="Arial"/>
          <w:lang w:eastAsia="tr-TR"/>
        </w:rPr>
        <w:t>.</w:t>
      </w:r>
      <w:r>
        <w:rPr>
          <w:rFonts w:ascii="Arial" w:eastAsia="Times New Roman" w:hAnsi="Arial" w:cs="Arial"/>
          <w:lang w:eastAsia="tr-TR"/>
        </w:rPr>
        <w:t xml:space="preserve"> As the biggest alternative telecom operator of Turkey</w:t>
      </w:r>
      <w:r w:rsidR="002B2CCC">
        <w:rPr>
          <w:rFonts w:ascii="Arial" w:eastAsia="Times New Roman" w:hAnsi="Arial" w:cs="Arial"/>
          <w:lang w:eastAsia="tr-TR"/>
        </w:rPr>
        <w:t>,</w:t>
      </w:r>
      <w:r>
        <w:rPr>
          <w:rFonts w:ascii="Arial" w:eastAsia="Times New Roman" w:hAnsi="Arial" w:cs="Arial"/>
          <w:lang w:eastAsia="tr-TR"/>
        </w:rPr>
        <w:t xml:space="preserve"> at current services provided, Eser Telekom is looking for new team members</w:t>
      </w:r>
      <w:r w:rsidR="002B2CCC">
        <w:rPr>
          <w:rFonts w:ascii="Arial" w:eastAsia="Times New Roman" w:hAnsi="Arial" w:cs="Arial"/>
          <w:lang w:eastAsia="tr-TR"/>
        </w:rPr>
        <w:t xml:space="preserve"> to work at</w:t>
      </w:r>
      <w:r w:rsidR="00B05771">
        <w:rPr>
          <w:rFonts w:ascii="Arial" w:eastAsia="Times New Roman" w:hAnsi="Arial" w:cs="Arial"/>
          <w:lang w:eastAsia="tr-TR"/>
        </w:rPr>
        <w:t xml:space="preserve"> our Istanbul office. All applications with a </w:t>
      </w:r>
      <w:r w:rsidR="002B2CCC">
        <w:rPr>
          <w:rFonts w:ascii="Arial" w:eastAsia="Times New Roman" w:hAnsi="Arial" w:cs="Arial"/>
          <w:lang w:eastAsia="tr-TR"/>
        </w:rPr>
        <w:t xml:space="preserve">detailed </w:t>
      </w:r>
      <w:r w:rsidR="00B05771">
        <w:rPr>
          <w:rFonts w:ascii="Arial" w:eastAsia="Times New Roman" w:hAnsi="Arial" w:cs="Arial"/>
          <w:lang w:eastAsia="tr-TR"/>
        </w:rPr>
        <w:t xml:space="preserve">resume in English should be sent to:  </w:t>
      </w:r>
      <w:hyperlink r:id="rId7" w:history="1">
        <w:r w:rsidR="00B05771" w:rsidRPr="004D52F2">
          <w:rPr>
            <w:rStyle w:val="Kpr"/>
            <w:rFonts w:ascii="Arial" w:eastAsia="Times New Roman" w:hAnsi="Arial" w:cs="Arial"/>
            <w:lang w:eastAsia="tr-TR"/>
          </w:rPr>
          <w:t>kariyer@esertelekom.com.tr</w:t>
        </w:r>
      </w:hyperlink>
      <w:r w:rsidR="00B05771">
        <w:rPr>
          <w:rFonts w:ascii="Arial" w:eastAsia="Times New Roman" w:hAnsi="Arial" w:cs="Arial"/>
          <w:lang w:eastAsia="tr-TR"/>
        </w:rPr>
        <w:t xml:space="preserve"> </w:t>
      </w:r>
    </w:p>
    <w:p w:rsidR="00AC467E" w:rsidRDefault="00AC467E" w:rsidP="002A7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7A7A1"/>
          <w:spacing w:val="-8"/>
          <w:sz w:val="32"/>
          <w:szCs w:val="32"/>
          <w:bdr w:val="none" w:sz="0" w:space="0" w:color="auto" w:frame="1"/>
          <w:lang w:eastAsia="tr-TR"/>
        </w:rPr>
      </w:pPr>
    </w:p>
    <w:p w:rsidR="00AC467E" w:rsidRPr="00554029" w:rsidRDefault="00AC467E" w:rsidP="00AC467E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  <w:spacing w:val="-8"/>
          <w:sz w:val="32"/>
          <w:szCs w:val="32"/>
          <w:bdr w:val="none" w:sz="0" w:space="0" w:color="auto" w:frame="1"/>
          <w:lang w:eastAsia="tr-TR"/>
        </w:rPr>
      </w:pPr>
      <w:r w:rsidRPr="00554029">
        <w:rPr>
          <w:rFonts w:ascii="Helvetica" w:eastAsia="Times New Roman" w:hAnsi="Helvetica" w:cs="Helvetica"/>
          <w:b/>
          <w:bCs/>
          <w:color w:val="FF0000"/>
          <w:spacing w:val="-8"/>
          <w:sz w:val="32"/>
          <w:szCs w:val="32"/>
          <w:bdr w:val="none" w:sz="0" w:space="0" w:color="auto" w:frame="1"/>
          <w:lang w:eastAsia="tr-TR"/>
        </w:rPr>
        <w:t>Sales Account Manager</w:t>
      </w:r>
    </w:p>
    <w:p w:rsidR="00AC467E" w:rsidRDefault="00AC467E" w:rsidP="002A7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7A7A1"/>
          <w:spacing w:val="-8"/>
          <w:sz w:val="32"/>
          <w:szCs w:val="32"/>
          <w:bdr w:val="none" w:sz="0" w:space="0" w:color="auto" w:frame="1"/>
          <w:lang w:eastAsia="tr-TR"/>
        </w:rPr>
      </w:pPr>
    </w:p>
    <w:p w:rsidR="00D30B07" w:rsidRDefault="00D30B07" w:rsidP="002A74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pacing w:val="-8"/>
          <w:sz w:val="32"/>
          <w:szCs w:val="32"/>
          <w:lang w:eastAsia="tr-TR"/>
        </w:rPr>
      </w:pPr>
      <w:r w:rsidRPr="00D30B07">
        <w:rPr>
          <w:rFonts w:ascii="Helvetica" w:eastAsia="Times New Roman" w:hAnsi="Helvetica" w:cs="Helvetica"/>
          <w:b/>
          <w:bCs/>
          <w:color w:val="07A7A1"/>
          <w:spacing w:val="-8"/>
          <w:sz w:val="32"/>
          <w:szCs w:val="32"/>
          <w:bdr w:val="none" w:sz="0" w:space="0" w:color="auto" w:frame="1"/>
          <w:lang w:eastAsia="tr-TR"/>
        </w:rPr>
        <w:t>Job Description</w:t>
      </w:r>
    </w:p>
    <w:p w:rsidR="00D30B07" w:rsidRPr="00D30B07" w:rsidRDefault="00D30B07" w:rsidP="00D30B0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2A742D">
        <w:rPr>
          <w:rFonts w:ascii="Arial" w:eastAsia="Times New Roman" w:hAnsi="Arial" w:cs="Arial"/>
          <w:lang w:eastAsia="tr-TR"/>
        </w:rPr>
        <w:t>Manage</w:t>
      </w:r>
      <w:r w:rsidR="00B05771">
        <w:rPr>
          <w:rFonts w:ascii="Arial" w:eastAsia="Times New Roman" w:hAnsi="Arial" w:cs="Arial"/>
          <w:lang w:eastAsia="tr-TR"/>
        </w:rPr>
        <w:t xml:space="preserve"> </w:t>
      </w:r>
      <w:r w:rsidRPr="00D30B07">
        <w:rPr>
          <w:rFonts w:ascii="Arial" w:eastAsia="Times New Roman" w:hAnsi="Arial" w:cs="Arial"/>
          <w:lang w:eastAsia="tr-TR"/>
        </w:rPr>
        <w:t xml:space="preserve">day-to-day requirements of existing </w:t>
      </w:r>
      <w:r w:rsidR="00C4257D">
        <w:rPr>
          <w:rFonts w:ascii="Arial" w:eastAsia="Times New Roman" w:hAnsi="Arial" w:cs="Arial"/>
          <w:lang w:eastAsia="tr-TR"/>
        </w:rPr>
        <w:t>accounts that are local and international telecom operators, carrier companies, SMS aggregators</w:t>
      </w:r>
      <w:r w:rsidRPr="00D30B07">
        <w:rPr>
          <w:rFonts w:ascii="Arial" w:eastAsia="Times New Roman" w:hAnsi="Arial" w:cs="Arial"/>
          <w:lang w:eastAsia="tr-TR"/>
        </w:rPr>
        <w:t>.</w:t>
      </w:r>
    </w:p>
    <w:p w:rsidR="00D30B07" w:rsidRPr="002A742D" w:rsidRDefault="00D30B07" w:rsidP="00D30B0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2A742D">
        <w:rPr>
          <w:rFonts w:ascii="Arial" w:eastAsia="Times New Roman" w:hAnsi="Arial" w:cs="Arial"/>
          <w:lang w:eastAsia="tr-TR"/>
        </w:rPr>
        <w:t>Increase</w:t>
      </w:r>
      <w:r w:rsidR="00C4257D">
        <w:rPr>
          <w:rFonts w:ascii="Arial" w:eastAsia="Times New Roman" w:hAnsi="Arial" w:cs="Arial"/>
          <w:lang w:eastAsia="tr-TR"/>
        </w:rPr>
        <w:t xml:space="preserve"> revenue and margin thru</w:t>
      </w:r>
      <w:r w:rsidRPr="00D30B07">
        <w:rPr>
          <w:rFonts w:ascii="Arial" w:eastAsia="Times New Roman" w:hAnsi="Arial" w:cs="Arial"/>
          <w:lang w:eastAsia="tr-TR"/>
        </w:rPr>
        <w:t xml:space="preserve"> proactive trading and </w:t>
      </w:r>
      <w:r w:rsidR="00C4257D">
        <w:rPr>
          <w:rFonts w:ascii="Arial" w:eastAsia="Times New Roman" w:hAnsi="Arial" w:cs="Arial"/>
          <w:lang w:eastAsia="tr-TR"/>
        </w:rPr>
        <w:t>deal negotiations with these accounts</w:t>
      </w:r>
    </w:p>
    <w:p w:rsidR="00D30B07" w:rsidRPr="00D30B07" w:rsidRDefault="00D30B07" w:rsidP="00D30B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-8"/>
          <w:lang w:eastAsia="tr-TR"/>
        </w:rPr>
      </w:pPr>
      <w:r w:rsidRPr="002A742D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>Negotiate</w:t>
      </w:r>
      <w:r w:rsidRPr="00D30B07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 xml:space="preserve"> favourable rates with </w:t>
      </w:r>
      <w:r w:rsidR="00C4257D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>existing accounts to</w:t>
      </w:r>
      <w:r w:rsidRPr="00D30B07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 xml:space="preserve"> achieve and exceed sales targets</w:t>
      </w:r>
    </w:p>
    <w:p w:rsidR="00D30B07" w:rsidRPr="00D30B07" w:rsidRDefault="00D30B07" w:rsidP="00D30B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-8"/>
          <w:lang w:eastAsia="tr-TR"/>
        </w:rPr>
      </w:pPr>
      <w:r w:rsidRPr="002A742D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>Manage</w:t>
      </w:r>
      <w:r w:rsidRPr="00D30B07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>, review</w:t>
      </w:r>
      <w:r w:rsidRPr="002A742D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 xml:space="preserve"> and finalize</w:t>
      </w:r>
      <w:r w:rsidR="00086FDD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 xml:space="preserve"> NDA</w:t>
      </w:r>
      <w:r w:rsidRPr="00D30B07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 xml:space="preserve"> a</w:t>
      </w:r>
      <w:r w:rsidR="00C4257D"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>nd commercial agreements with new accounts.</w:t>
      </w:r>
    </w:p>
    <w:p w:rsidR="00D30B07" w:rsidRDefault="00086FDD" w:rsidP="00D30B0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Search for and a</w:t>
      </w:r>
      <w:r w:rsidR="00D30B07" w:rsidRPr="00D30B07">
        <w:rPr>
          <w:rFonts w:ascii="Arial" w:eastAsia="Times New Roman" w:hAnsi="Arial" w:cs="Arial"/>
          <w:lang w:eastAsia="tr-TR"/>
        </w:rPr>
        <w:t>cq</w:t>
      </w:r>
      <w:r w:rsidR="00D30B07" w:rsidRPr="002A742D">
        <w:rPr>
          <w:rFonts w:ascii="Arial" w:eastAsia="Times New Roman" w:hAnsi="Arial" w:cs="Arial"/>
          <w:lang w:eastAsia="tr-TR"/>
        </w:rPr>
        <w:t xml:space="preserve">uire </w:t>
      </w:r>
      <w:r>
        <w:rPr>
          <w:rFonts w:ascii="Arial" w:eastAsia="Times New Roman" w:hAnsi="Arial" w:cs="Arial"/>
          <w:lang w:eastAsia="tr-TR"/>
        </w:rPr>
        <w:t xml:space="preserve">new market </w:t>
      </w:r>
      <w:r w:rsidR="00C4257D">
        <w:rPr>
          <w:rFonts w:ascii="Arial" w:eastAsia="Times New Roman" w:hAnsi="Arial" w:cs="Arial"/>
          <w:lang w:eastAsia="tr-TR"/>
        </w:rPr>
        <w:t>information at other countries to grow the business volume</w:t>
      </w:r>
    </w:p>
    <w:p w:rsidR="00D30B07" w:rsidRPr="002A742D" w:rsidRDefault="00D30B07" w:rsidP="00D30B0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2A742D">
        <w:rPr>
          <w:rFonts w:ascii="Arial" w:eastAsia="Times New Roman" w:hAnsi="Arial" w:cs="Arial"/>
          <w:lang w:eastAsia="tr-TR"/>
        </w:rPr>
        <w:t>Daily reporting,analysis and cost calculations</w:t>
      </w:r>
    </w:p>
    <w:p w:rsidR="00D30B07" w:rsidRPr="002A742D" w:rsidRDefault="00C4257D" w:rsidP="00D30B0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pacing w:val="-8"/>
          <w:lang w:eastAsia="tr-TR"/>
        </w:rPr>
      </w:pPr>
      <w:r>
        <w:rPr>
          <w:rFonts w:ascii="Arial" w:eastAsia="Times New Roman" w:hAnsi="Arial" w:cs="Arial"/>
          <w:spacing w:val="-8"/>
          <w:bdr w:val="none" w:sz="0" w:space="0" w:color="auto" w:frame="1"/>
          <w:lang w:eastAsia="tr-TR"/>
        </w:rPr>
        <w:t>New business development</w:t>
      </w:r>
    </w:p>
    <w:p w:rsidR="002A742D" w:rsidRPr="00983737" w:rsidRDefault="00D30B07" w:rsidP="00983737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lang w:eastAsia="tr-TR"/>
        </w:rPr>
      </w:pPr>
      <w:r w:rsidRPr="002A742D">
        <w:rPr>
          <w:rFonts w:ascii="Arial" w:eastAsia="Times New Roman" w:hAnsi="Arial" w:cs="Arial"/>
          <w:lang w:eastAsia="tr-TR"/>
        </w:rPr>
        <w:t>Work</w:t>
      </w:r>
      <w:r w:rsidRPr="00D30B07">
        <w:rPr>
          <w:rFonts w:ascii="Arial" w:eastAsia="Times New Roman" w:hAnsi="Arial" w:cs="Arial"/>
          <w:lang w:eastAsia="tr-TR"/>
        </w:rPr>
        <w:t xml:space="preserve"> closely with Sales colleagues and </w:t>
      </w:r>
      <w:r w:rsidRPr="002A742D">
        <w:rPr>
          <w:rFonts w:ascii="Arial" w:eastAsia="Times New Roman" w:hAnsi="Arial" w:cs="Arial"/>
          <w:lang w:eastAsia="tr-TR"/>
        </w:rPr>
        <w:t>other departments within Eser Telekom</w:t>
      </w:r>
      <w:r w:rsidRPr="00D30B07">
        <w:rPr>
          <w:rFonts w:ascii="Arial" w:eastAsia="Times New Roman" w:hAnsi="Arial" w:cs="Arial"/>
          <w:lang w:eastAsia="tr-TR"/>
        </w:rPr>
        <w:t xml:space="preserve"> team to meet global customer requirements.</w:t>
      </w:r>
    </w:p>
    <w:p w:rsidR="00D30B07" w:rsidRPr="00985DA6" w:rsidRDefault="00D30B07" w:rsidP="00985DA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5DA6">
        <w:rPr>
          <w:rFonts w:ascii="Helvetica" w:eastAsia="Times New Roman" w:hAnsi="Helvetica" w:cs="Helvetica"/>
          <w:b/>
          <w:bCs/>
          <w:color w:val="07A7A1"/>
          <w:spacing w:val="-8"/>
          <w:sz w:val="32"/>
          <w:szCs w:val="32"/>
          <w:bdr w:val="none" w:sz="0" w:space="0" w:color="auto" w:frame="1"/>
          <w:shd w:val="clear" w:color="auto" w:fill="FFFFFF"/>
          <w:lang w:eastAsia="tr-TR"/>
        </w:rPr>
        <w:t>Job Requirements</w:t>
      </w:r>
      <w:r w:rsidRPr="00985DA6">
        <w:rPr>
          <w:rFonts w:ascii="Helvetica" w:eastAsia="Times New Roman" w:hAnsi="Helvetica" w:cs="Helvetica"/>
          <w:color w:val="000000"/>
          <w:spacing w:val="-8"/>
          <w:sz w:val="32"/>
          <w:szCs w:val="32"/>
          <w:lang w:eastAsia="tr-TR"/>
        </w:rPr>
        <w:br/>
      </w:r>
    </w:p>
    <w:p w:rsidR="00D30B07" w:rsidRPr="00D30B07" w:rsidRDefault="00D30B07" w:rsidP="00985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D30B07">
        <w:rPr>
          <w:rFonts w:ascii="Arial" w:eastAsia="Times New Roman" w:hAnsi="Arial" w:cs="Arial"/>
          <w:lang w:eastAsia="tr-TR"/>
        </w:rPr>
        <w:t xml:space="preserve">Degree holder in Business Administration, </w:t>
      </w:r>
      <w:r w:rsidR="00086FDD">
        <w:rPr>
          <w:rFonts w:ascii="Arial" w:eastAsia="Times New Roman" w:hAnsi="Arial" w:cs="Arial"/>
          <w:lang w:eastAsia="tr-TR"/>
        </w:rPr>
        <w:t xml:space="preserve">International Relations, </w:t>
      </w:r>
      <w:r w:rsidR="00983737">
        <w:rPr>
          <w:rFonts w:ascii="Arial" w:eastAsia="Times New Roman" w:hAnsi="Arial" w:cs="Arial"/>
          <w:lang w:eastAsia="tr-TR"/>
        </w:rPr>
        <w:t xml:space="preserve">International Trade, </w:t>
      </w:r>
      <w:r w:rsidRPr="00D30B07">
        <w:rPr>
          <w:rFonts w:ascii="Arial" w:eastAsia="Times New Roman" w:hAnsi="Arial" w:cs="Arial"/>
          <w:lang w:eastAsia="tr-TR"/>
        </w:rPr>
        <w:t>Marketing or related discipline</w:t>
      </w:r>
    </w:p>
    <w:p w:rsidR="00D30B07" w:rsidRPr="00985DA6" w:rsidRDefault="00D30B07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 xml:space="preserve">Experience in international </w:t>
      </w:r>
      <w:r w:rsidR="00FF0841" w:rsidRPr="00985DA6">
        <w:rPr>
          <w:rFonts w:ascii="Arial" w:eastAsia="Times New Roman" w:hAnsi="Arial" w:cs="Arial"/>
          <w:lang w:eastAsia="tr-TR"/>
        </w:rPr>
        <w:t>wholesale Voice and SMS</w:t>
      </w:r>
      <w:r w:rsidR="00086FDD" w:rsidRPr="00985DA6">
        <w:rPr>
          <w:rFonts w:ascii="Arial" w:eastAsia="Times New Roman" w:hAnsi="Arial" w:cs="Arial"/>
          <w:lang w:eastAsia="tr-TR"/>
        </w:rPr>
        <w:t xml:space="preserve"> </w:t>
      </w:r>
      <w:r w:rsidRPr="00985DA6">
        <w:rPr>
          <w:rFonts w:ascii="Arial" w:eastAsia="Times New Roman" w:hAnsi="Arial" w:cs="Arial"/>
          <w:lang w:eastAsia="tr-TR"/>
        </w:rPr>
        <w:t>carrier</w:t>
      </w:r>
      <w:r w:rsidR="00086FDD" w:rsidRPr="00985DA6">
        <w:rPr>
          <w:rFonts w:ascii="Arial" w:eastAsia="Times New Roman" w:hAnsi="Arial" w:cs="Arial"/>
          <w:lang w:eastAsia="tr-TR"/>
        </w:rPr>
        <w:t xml:space="preserve"> business</w:t>
      </w:r>
      <w:r w:rsidRPr="00985DA6">
        <w:rPr>
          <w:rFonts w:ascii="Arial" w:eastAsia="Times New Roman" w:hAnsi="Arial" w:cs="Arial"/>
          <w:lang w:eastAsia="tr-TR"/>
        </w:rPr>
        <w:t xml:space="preserve"> is highly preferred</w:t>
      </w:r>
    </w:p>
    <w:p w:rsidR="00D30B07" w:rsidRPr="00D30B07" w:rsidRDefault="00D30B07" w:rsidP="00985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D30B07">
        <w:rPr>
          <w:rFonts w:ascii="Arial" w:eastAsia="Times New Roman" w:hAnsi="Arial" w:cs="Arial"/>
          <w:lang w:eastAsia="tr-TR"/>
        </w:rPr>
        <w:t>Motivated, goal oriented, persistent and a skilled negotiator</w:t>
      </w:r>
    </w:p>
    <w:p w:rsidR="00D30B07" w:rsidRPr="00D30B07" w:rsidRDefault="00D30B07" w:rsidP="00985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D30B07">
        <w:rPr>
          <w:rFonts w:ascii="Arial" w:eastAsia="Times New Roman" w:hAnsi="Arial" w:cs="Arial"/>
          <w:lang w:eastAsia="tr-TR"/>
        </w:rPr>
        <w:t>Basic understanding and creation of Financial Models and profitability</w:t>
      </w:r>
    </w:p>
    <w:p w:rsidR="00D30B07" w:rsidRPr="00D30B07" w:rsidRDefault="00D30B07" w:rsidP="00985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D30B07">
        <w:rPr>
          <w:rFonts w:ascii="Arial" w:eastAsia="Times New Roman" w:hAnsi="Arial" w:cs="Arial"/>
          <w:lang w:eastAsia="tr-TR"/>
        </w:rPr>
        <w:t>Ability to analyse cost variances and trends</w:t>
      </w:r>
    </w:p>
    <w:p w:rsidR="00D30B07" w:rsidRPr="00D30B07" w:rsidRDefault="00D30B07" w:rsidP="00985D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D30B07">
        <w:rPr>
          <w:rFonts w:ascii="Arial" w:eastAsia="Times New Roman" w:hAnsi="Arial" w:cs="Arial"/>
          <w:lang w:eastAsia="tr-TR"/>
        </w:rPr>
        <w:t>Proficient in all aspects of Microsoft Office applications.</w:t>
      </w:r>
    </w:p>
    <w:p w:rsidR="00D30B07" w:rsidRPr="00985DA6" w:rsidRDefault="00983737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Fluency</w:t>
      </w:r>
      <w:r w:rsidR="00D30B07" w:rsidRPr="00985DA6">
        <w:rPr>
          <w:rFonts w:ascii="Arial" w:eastAsia="Times New Roman" w:hAnsi="Arial" w:cs="Arial"/>
          <w:lang w:eastAsia="tr-TR"/>
        </w:rPr>
        <w:t xml:space="preserve"> in English is a MUST</w:t>
      </w:r>
    </w:p>
    <w:p w:rsidR="002A742D" w:rsidRPr="00985DA6" w:rsidRDefault="002A742D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Any other language</w:t>
      </w:r>
      <w:r w:rsidR="00086FDD" w:rsidRPr="00985DA6">
        <w:rPr>
          <w:rFonts w:ascii="Arial" w:eastAsia="Times New Roman" w:hAnsi="Arial" w:cs="Arial"/>
          <w:lang w:eastAsia="tr-TR"/>
        </w:rPr>
        <w:t xml:space="preserve"> (</w:t>
      </w:r>
      <w:r w:rsidR="00983737">
        <w:rPr>
          <w:rFonts w:ascii="Arial" w:eastAsia="Times New Roman" w:hAnsi="Arial" w:cs="Arial"/>
          <w:lang w:eastAsia="tr-TR"/>
        </w:rPr>
        <w:t>Arabic, French, Russian)</w:t>
      </w:r>
      <w:r w:rsidR="00086FDD" w:rsidRPr="00985DA6">
        <w:rPr>
          <w:rFonts w:ascii="Arial" w:eastAsia="Times New Roman" w:hAnsi="Arial" w:cs="Arial"/>
          <w:lang w:eastAsia="tr-TR"/>
        </w:rPr>
        <w:t xml:space="preserve"> </w:t>
      </w:r>
      <w:r w:rsidRPr="00985DA6">
        <w:rPr>
          <w:rFonts w:ascii="Arial" w:eastAsia="Times New Roman" w:hAnsi="Arial" w:cs="Arial"/>
          <w:lang w:eastAsia="tr-TR"/>
        </w:rPr>
        <w:t xml:space="preserve">is </w:t>
      </w:r>
      <w:r w:rsidR="00086FDD" w:rsidRPr="00985DA6">
        <w:rPr>
          <w:rFonts w:ascii="Arial" w:eastAsia="Times New Roman" w:hAnsi="Arial" w:cs="Arial"/>
          <w:lang w:eastAsia="tr-TR"/>
        </w:rPr>
        <w:t xml:space="preserve">a </w:t>
      </w:r>
      <w:r w:rsidRPr="00985DA6">
        <w:rPr>
          <w:rFonts w:ascii="Arial" w:eastAsia="Times New Roman" w:hAnsi="Arial" w:cs="Arial"/>
          <w:lang w:eastAsia="tr-TR"/>
        </w:rPr>
        <w:t>Plus</w:t>
      </w:r>
    </w:p>
    <w:p w:rsidR="00D30B07" w:rsidRPr="00985DA6" w:rsidRDefault="00D30B07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Exceptional negotiation, problem solving and analytical skills.</w:t>
      </w:r>
    </w:p>
    <w:p w:rsidR="00D30B07" w:rsidRPr="00985DA6" w:rsidRDefault="00D30B07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Excellent communications skills, both verbal and written.</w:t>
      </w:r>
    </w:p>
    <w:p w:rsidR="00D30B07" w:rsidRPr="00985DA6" w:rsidRDefault="00D30B07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Ability to work in a fast paced environment.</w:t>
      </w:r>
    </w:p>
    <w:p w:rsidR="00E54178" w:rsidRPr="00985DA6" w:rsidRDefault="00086FDD" w:rsidP="00985DA6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MUST be able to travel locally and internationally</w:t>
      </w:r>
    </w:p>
    <w:p w:rsidR="00D30B07" w:rsidRPr="002A742D" w:rsidRDefault="00D30B07">
      <w:pPr>
        <w:rPr>
          <w:rFonts w:ascii="Arial" w:eastAsia="Times New Roman" w:hAnsi="Arial" w:cs="Arial"/>
          <w:lang w:eastAsia="tr-TR"/>
        </w:rPr>
      </w:pPr>
    </w:p>
    <w:p w:rsidR="00D30B07" w:rsidRDefault="00D30B07"/>
    <w:p w:rsidR="00AC467E" w:rsidRPr="00554029" w:rsidRDefault="00AC467E" w:rsidP="00985DA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F0000"/>
          <w:spacing w:val="-8"/>
          <w:sz w:val="32"/>
          <w:szCs w:val="32"/>
          <w:bdr w:val="none" w:sz="0" w:space="0" w:color="auto" w:frame="1"/>
          <w:lang w:eastAsia="tr-TR"/>
        </w:rPr>
      </w:pPr>
      <w:r w:rsidRPr="00554029">
        <w:rPr>
          <w:rFonts w:ascii="Helvetica" w:eastAsia="Times New Roman" w:hAnsi="Helvetica" w:cs="Helvetica"/>
          <w:b/>
          <w:bCs/>
          <w:color w:val="FF0000"/>
          <w:spacing w:val="-8"/>
          <w:sz w:val="32"/>
          <w:szCs w:val="32"/>
          <w:bdr w:val="none" w:sz="0" w:space="0" w:color="auto" w:frame="1"/>
          <w:lang w:eastAsia="tr-TR"/>
        </w:rPr>
        <w:lastRenderedPageBreak/>
        <w:t>NOC Engineer</w:t>
      </w:r>
    </w:p>
    <w:p w:rsidR="00985DA6" w:rsidRPr="00554029" w:rsidRDefault="00985DA6" w:rsidP="00985D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92D050"/>
          <w:spacing w:val="-8"/>
          <w:sz w:val="32"/>
          <w:szCs w:val="32"/>
          <w:bdr w:val="none" w:sz="0" w:space="0" w:color="auto" w:frame="1"/>
          <w:lang w:eastAsia="tr-TR"/>
        </w:rPr>
      </w:pPr>
    </w:p>
    <w:p w:rsidR="00AC467E" w:rsidRPr="00554029" w:rsidRDefault="00985DA6" w:rsidP="00985D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92D050"/>
          <w:spacing w:val="-8"/>
          <w:sz w:val="32"/>
          <w:szCs w:val="32"/>
          <w:bdr w:val="none" w:sz="0" w:space="0" w:color="auto" w:frame="1"/>
          <w:lang w:eastAsia="tr-TR"/>
        </w:rPr>
      </w:pPr>
      <w:r w:rsidRPr="00554029">
        <w:rPr>
          <w:rFonts w:ascii="Helvetica" w:eastAsia="Times New Roman" w:hAnsi="Helvetica" w:cs="Helvetica"/>
          <w:b/>
          <w:bCs/>
          <w:color w:val="92D050"/>
          <w:spacing w:val="-8"/>
          <w:sz w:val="32"/>
          <w:szCs w:val="32"/>
          <w:bdr w:val="none" w:sz="0" w:space="0" w:color="auto" w:frame="1"/>
          <w:lang w:eastAsia="tr-TR"/>
        </w:rPr>
        <w:t>J</w:t>
      </w:r>
      <w:r w:rsidR="00AC467E" w:rsidRPr="00554029">
        <w:rPr>
          <w:rFonts w:ascii="Helvetica" w:eastAsia="Times New Roman" w:hAnsi="Helvetica" w:cs="Helvetica"/>
          <w:b/>
          <w:bCs/>
          <w:color w:val="92D050"/>
          <w:spacing w:val="-8"/>
          <w:sz w:val="32"/>
          <w:szCs w:val="32"/>
          <w:bdr w:val="none" w:sz="0" w:space="0" w:color="auto" w:frame="1"/>
          <w:lang w:eastAsia="tr-TR"/>
        </w:rPr>
        <w:t>ob Description</w:t>
      </w:r>
    </w:p>
    <w:p w:rsidR="00AC467E" w:rsidRPr="00554029" w:rsidRDefault="00AC467E" w:rsidP="00AC467E">
      <w:pPr>
        <w:shd w:val="clear" w:color="auto" w:fill="FFFFFF"/>
        <w:textAlignment w:val="baseline"/>
        <w:rPr>
          <w:rFonts w:ascii="Segoe UI" w:eastAsia="Times New Roman" w:hAnsi="Segoe UI" w:cs="Segoe UI"/>
          <w:color w:val="92D050"/>
          <w:sz w:val="21"/>
          <w:szCs w:val="21"/>
        </w:rPr>
      </w:pPr>
    </w:p>
    <w:p w:rsidR="00AC467E" w:rsidRPr="00985DA6" w:rsidRDefault="00983737" w:rsidP="00985DA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Monitoring</w:t>
      </w:r>
      <w:r w:rsidR="00AC467E" w:rsidRPr="00985DA6">
        <w:rPr>
          <w:rFonts w:ascii="Arial" w:eastAsia="Times New Roman" w:hAnsi="Arial" w:cs="Arial"/>
          <w:lang w:eastAsia="tr-TR"/>
        </w:rPr>
        <w:t xml:space="preserve"> c</w:t>
      </w:r>
      <w:r>
        <w:rPr>
          <w:rFonts w:ascii="Arial" w:eastAsia="Times New Roman" w:hAnsi="Arial" w:cs="Arial"/>
          <w:lang w:eastAsia="tr-TR"/>
        </w:rPr>
        <w:t>onfigura</w:t>
      </w:r>
      <w:r w:rsidR="002B2CCC">
        <w:rPr>
          <w:rFonts w:ascii="Arial" w:eastAsia="Times New Roman" w:hAnsi="Arial" w:cs="Arial"/>
          <w:lang w:eastAsia="tr-TR"/>
        </w:rPr>
        <w:t>tion and performance of vendor</w:t>
      </w:r>
      <w:r>
        <w:rPr>
          <w:rFonts w:ascii="Arial" w:eastAsia="Times New Roman" w:hAnsi="Arial" w:cs="Arial"/>
          <w:lang w:eastAsia="tr-TR"/>
        </w:rPr>
        <w:t xml:space="preserve"> solutions</w:t>
      </w:r>
      <w:r w:rsidR="00AC467E" w:rsidRPr="00985DA6">
        <w:rPr>
          <w:rFonts w:ascii="Arial" w:eastAsia="Times New Roman" w:hAnsi="Arial" w:cs="Arial"/>
          <w:lang w:eastAsia="tr-TR"/>
        </w:rPr>
        <w:t>.</w:t>
      </w:r>
    </w:p>
    <w:p w:rsidR="00AC467E" w:rsidRPr="00985DA6" w:rsidRDefault="00AC467E" w:rsidP="00985DA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Monitor</w:t>
      </w:r>
      <w:r w:rsidR="00983737">
        <w:rPr>
          <w:rFonts w:ascii="Arial" w:eastAsia="Times New Roman" w:hAnsi="Arial" w:cs="Arial"/>
          <w:lang w:eastAsia="tr-TR"/>
        </w:rPr>
        <w:t>ing</w:t>
      </w:r>
      <w:r w:rsidRPr="00985DA6">
        <w:rPr>
          <w:rFonts w:ascii="Arial" w:eastAsia="Times New Roman" w:hAnsi="Arial" w:cs="Arial"/>
          <w:lang w:eastAsia="tr-TR"/>
        </w:rPr>
        <w:t xml:space="preserve"> real-time VOIP and SMS traffics,</w:t>
      </w:r>
    </w:p>
    <w:p w:rsidR="00AC467E" w:rsidRDefault="00AC467E" w:rsidP="00985DA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Monitor</w:t>
      </w:r>
      <w:r w:rsidR="00B05771">
        <w:rPr>
          <w:rFonts w:ascii="Arial" w:eastAsia="Times New Roman" w:hAnsi="Arial" w:cs="Arial"/>
          <w:lang w:eastAsia="tr-TR"/>
        </w:rPr>
        <w:t>ing</w:t>
      </w:r>
      <w:r w:rsidR="002B2CCC">
        <w:rPr>
          <w:rFonts w:ascii="Arial" w:eastAsia="Times New Roman" w:hAnsi="Arial" w:cs="Arial"/>
          <w:lang w:eastAsia="tr-TR"/>
        </w:rPr>
        <w:t xml:space="preserve"> </w:t>
      </w:r>
      <w:r w:rsidRPr="00985DA6">
        <w:rPr>
          <w:rFonts w:ascii="Arial" w:eastAsia="Times New Roman" w:hAnsi="Arial" w:cs="Arial"/>
          <w:lang w:eastAsia="tr-TR"/>
        </w:rPr>
        <w:t>performance statistics for all network elements.</w:t>
      </w:r>
    </w:p>
    <w:p w:rsidR="00983737" w:rsidRPr="00985DA6" w:rsidRDefault="00B05771" w:rsidP="00983737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Daily and/or weekly </w:t>
      </w:r>
      <w:r w:rsidR="00983737">
        <w:rPr>
          <w:rFonts w:ascii="Arial" w:eastAsia="Times New Roman" w:hAnsi="Arial" w:cs="Arial"/>
          <w:lang w:eastAsia="tr-TR"/>
        </w:rPr>
        <w:t>reporting to senior engineers</w:t>
      </w:r>
      <w:r>
        <w:rPr>
          <w:rFonts w:ascii="Arial" w:eastAsia="Times New Roman" w:hAnsi="Arial" w:cs="Arial"/>
          <w:lang w:eastAsia="tr-TR"/>
        </w:rPr>
        <w:t xml:space="preserve"> &amp; directors</w:t>
      </w:r>
    </w:p>
    <w:p w:rsidR="00983737" w:rsidRPr="00985DA6" w:rsidRDefault="00B05771" w:rsidP="00985DA6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Assisting senior engineers at establishing new interconnections with other telecom service providers</w:t>
      </w:r>
    </w:p>
    <w:p w:rsidR="00AC467E" w:rsidRPr="00985DA6" w:rsidRDefault="00AC467E" w:rsidP="00985DA6">
      <w:pPr>
        <w:pStyle w:val="ListeParagraf"/>
        <w:ind w:left="1440"/>
        <w:textAlignment w:val="baseline"/>
        <w:rPr>
          <w:rFonts w:ascii="Arial" w:eastAsia="Times New Roman" w:hAnsi="Arial" w:cs="Arial"/>
          <w:lang w:eastAsia="tr-TR"/>
        </w:rPr>
      </w:pPr>
    </w:p>
    <w:p w:rsidR="00AC467E" w:rsidRDefault="00AC467E" w:rsidP="00AC467E">
      <w:pPr>
        <w:shd w:val="clear" w:color="auto" w:fill="FFFFFF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:rsidR="00AC467E" w:rsidRPr="00554029" w:rsidRDefault="00AC467E" w:rsidP="00985D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92D050"/>
          <w:spacing w:val="-8"/>
          <w:sz w:val="32"/>
          <w:szCs w:val="32"/>
          <w:bdr w:val="none" w:sz="0" w:space="0" w:color="auto" w:frame="1"/>
          <w:lang w:eastAsia="tr-TR"/>
        </w:rPr>
      </w:pPr>
      <w:r w:rsidRPr="00554029">
        <w:rPr>
          <w:rFonts w:ascii="Helvetica" w:eastAsia="Times New Roman" w:hAnsi="Helvetica" w:cs="Helvetica"/>
          <w:b/>
          <w:bCs/>
          <w:color w:val="92D050"/>
          <w:spacing w:val="-8"/>
          <w:sz w:val="32"/>
          <w:szCs w:val="32"/>
          <w:bdr w:val="none" w:sz="0" w:space="0" w:color="auto" w:frame="1"/>
          <w:lang w:eastAsia="tr-TR"/>
        </w:rPr>
        <w:t>Qualifications</w:t>
      </w:r>
    </w:p>
    <w:p w:rsidR="00AC467E" w:rsidRDefault="00AC467E" w:rsidP="00AC467E">
      <w:pPr>
        <w:shd w:val="clear" w:color="auto" w:fill="FFFFFF"/>
        <w:textAlignment w:val="baseline"/>
        <w:rPr>
          <w:rFonts w:ascii="Segoe UI" w:eastAsia="Times New Roman" w:hAnsi="Segoe UI" w:cs="Segoe UI"/>
          <w:sz w:val="21"/>
          <w:szCs w:val="21"/>
        </w:rPr>
      </w:pP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BS/MS degree in Telecommunication, Electronics or related field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At least 1 years of experience in Telecommunications industry.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Good knowledge with network elements such as Soft Switches, Media Gateways, Session Border Controllers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Good knowledge of IP networks, Unix, routing, media protocol (RTP/RTCP)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Good knowledge in TDM and VoIP protocols and related technologies such as SIP,ISDN, RTP/RTCP, and SS7 (C7)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Good knowledge in SMS protocols and related technologies such as SMPP and SS7 (C7)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Excellent communication skills.</w:t>
      </w:r>
    </w:p>
    <w:p w:rsidR="00985DA6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Exceptional negotiation, problem solving and analytical skills</w:t>
      </w:r>
    </w:p>
    <w:p w:rsidR="00AC467E" w:rsidRPr="00985DA6" w:rsidRDefault="00AC467E" w:rsidP="00985DA6">
      <w:pPr>
        <w:pStyle w:val="ListeParagraf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lang w:eastAsia="tr-TR"/>
        </w:rPr>
      </w:pPr>
      <w:r w:rsidRPr="00985DA6">
        <w:rPr>
          <w:rFonts w:ascii="Arial" w:eastAsia="Times New Roman" w:hAnsi="Arial" w:cs="Arial"/>
          <w:lang w:eastAsia="tr-TR"/>
        </w:rPr>
        <w:t>Excellent command of verbal and written English</w:t>
      </w:r>
    </w:p>
    <w:p w:rsidR="00AC467E" w:rsidRDefault="00AC467E" w:rsidP="00985DA6">
      <w:pPr>
        <w:pStyle w:val="ListeParagraf"/>
        <w:rPr>
          <w:rFonts w:ascii="Arial" w:eastAsia="Times New Roman" w:hAnsi="Arial" w:cs="Arial"/>
          <w:lang w:eastAsia="tr-TR"/>
        </w:rPr>
      </w:pPr>
    </w:p>
    <w:p w:rsidR="00A27A2E" w:rsidRDefault="00A27A2E" w:rsidP="00985DA6">
      <w:pPr>
        <w:pStyle w:val="ListeParagraf"/>
        <w:rPr>
          <w:rFonts w:ascii="Arial" w:eastAsia="Times New Roman" w:hAnsi="Arial" w:cs="Arial"/>
          <w:lang w:eastAsia="tr-TR"/>
        </w:rPr>
      </w:pPr>
    </w:p>
    <w:p w:rsidR="00A27A2E" w:rsidRPr="00985DA6" w:rsidRDefault="00A27A2E" w:rsidP="00985DA6">
      <w:pPr>
        <w:pStyle w:val="ListeParagraf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 xml:space="preserve">Başvuru ve iletişim : </w:t>
      </w:r>
      <w:hyperlink r:id="rId8" w:history="1">
        <w:r>
          <w:rPr>
            <w:rStyle w:val="Kpr"/>
            <w:rFonts w:ascii="Segoe UI" w:hAnsi="Segoe UI" w:cs="Segoe UI"/>
            <w:b/>
            <w:bCs/>
            <w:shd w:val="clear" w:color="auto" w:fill="F8F9FA"/>
          </w:rPr>
          <w:t>kariy</w:t>
        </w:r>
        <w:bookmarkStart w:id="0" w:name="_GoBack"/>
        <w:bookmarkEnd w:id="0"/>
        <w:r>
          <w:rPr>
            <w:rStyle w:val="Kpr"/>
            <w:rFonts w:ascii="Segoe UI" w:hAnsi="Segoe UI" w:cs="Segoe UI"/>
            <w:b/>
            <w:bCs/>
            <w:shd w:val="clear" w:color="auto" w:fill="F8F9FA"/>
          </w:rPr>
          <w:t>er@esertelekom.com.tr</w:t>
        </w:r>
      </w:hyperlink>
      <w:r>
        <w:rPr>
          <w:rFonts w:ascii="Segoe UI" w:hAnsi="Segoe UI" w:cs="Segoe UI"/>
          <w:b/>
          <w:bCs/>
          <w:color w:val="1F497D"/>
          <w:shd w:val="clear" w:color="auto" w:fill="F8F9FA"/>
        </w:rPr>
        <w:t> </w:t>
      </w:r>
    </w:p>
    <w:sectPr w:rsidR="00A27A2E" w:rsidRPr="0098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03F"/>
    <w:multiLevelType w:val="multilevel"/>
    <w:tmpl w:val="5C5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D26D4"/>
    <w:multiLevelType w:val="multilevel"/>
    <w:tmpl w:val="761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7A7273"/>
    <w:multiLevelType w:val="multilevel"/>
    <w:tmpl w:val="D38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11560"/>
    <w:multiLevelType w:val="multilevel"/>
    <w:tmpl w:val="850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445C5B"/>
    <w:multiLevelType w:val="multilevel"/>
    <w:tmpl w:val="C12A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F447E4"/>
    <w:multiLevelType w:val="hybridMultilevel"/>
    <w:tmpl w:val="ED06C380"/>
    <w:lvl w:ilvl="0" w:tplc="06345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CA0"/>
    <w:multiLevelType w:val="multilevel"/>
    <w:tmpl w:val="83D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931A1"/>
    <w:multiLevelType w:val="multilevel"/>
    <w:tmpl w:val="850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9028B4"/>
    <w:multiLevelType w:val="multilevel"/>
    <w:tmpl w:val="8506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CE5AC4"/>
    <w:multiLevelType w:val="multilevel"/>
    <w:tmpl w:val="8FF2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07"/>
    <w:rsid w:val="00086FDD"/>
    <w:rsid w:val="001A47D0"/>
    <w:rsid w:val="002A742D"/>
    <w:rsid w:val="002B2CCC"/>
    <w:rsid w:val="003F256B"/>
    <w:rsid w:val="00554029"/>
    <w:rsid w:val="00606278"/>
    <w:rsid w:val="00983737"/>
    <w:rsid w:val="00985DA6"/>
    <w:rsid w:val="00A27A2E"/>
    <w:rsid w:val="00AC467E"/>
    <w:rsid w:val="00B05771"/>
    <w:rsid w:val="00C4257D"/>
    <w:rsid w:val="00D30B07"/>
    <w:rsid w:val="00E54178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8073"/>
  <w15:docId w15:val="{D1969D22-50E6-4ADE-9D11-8DB05E0C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0B0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C467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14857813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6276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4811">
          <w:marLeft w:val="1383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10000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yer@esertelekom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yer@esertelekom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ertelekom.com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eren_d</dc:creator>
  <cp:keywords/>
  <dc:description/>
  <cp:lastModifiedBy>user</cp:lastModifiedBy>
  <cp:revision>5</cp:revision>
  <dcterms:created xsi:type="dcterms:W3CDTF">2021-09-16T14:48:00Z</dcterms:created>
  <dcterms:modified xsi:type="dcterms:W3CDTF">2021-09-17T10:10:00Z</dcterms:modified>
</cp:coreProperties>
</file>