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9C" w:rsidRDefault="00A0679C" w:rsidP="00A0679C">
      <w:pPr>
        <w:pStyle w:val="v1xmsonormal"/>
        <w:shd w:val="clear" w:color="auto" w:fill="FFFFFF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2000 yılında 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Sun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Şirketler Grubu bünyesine katılan </w:t>
      </w:r>
      <w:r>
        <w:rPr>
          <w:rStyle w:val="Gl"/>
          <w:rFonts w:ascii="Calibri" w:hAnsi="Calibri" w:cs="Calibri"/>
          <w:color w:val="2C363A"/>
          <w:sz w:val="22"/>
          <w:szCs w:val="22"/>
        </w:rPr>
        <w:t>EKOTEN Tekstil</w:t>
      </w:r>
      <w:r>
        <w:rPr>
          <w:rFonts w:ascii="Calibri" w:hAnsi="Calibri" w:cs="Calibri"/>
          <w:color w:val="2C363A"/>
          <w:sz w:val="22"/>
          <w:szCs w:val="22"/>
        </w:rPr>
        <w:t xml:space="preserve">,  Türkiye’nin ve Avrupa’nın büyük ve prestijli örgü kumaş üreticilerinden biri olarak H&amp;M, M&amp;S,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Next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, Zara,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Bershka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Tesco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Ann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Taylor,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J.Jill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Blackspade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, Decathlon, Under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Armour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gibi dünyanın önde gelen moda ve spor giyim markalarının önemli tedarikçilerinden biridir.</w:t>
      </w:r>
    </w:p>
    <w:p w:rsidR="00A0679C" w:rsidRDefault="00A0679C" w:rsidP="00A0679C">
      <w:pPr>
        <w:pStyle w:val="v1xmsonormal"/>
        <w:shd w:val="clear" w:color="auto" w:fill="FFFFFF"/>
        <w:rPr>
          <w:color w:val="2C363A"/>
        </w:rPr>
      </w:pPr>
      <w:r>
        <w:rPr>
          <w:rStyle w:val="Gl"/>
          <w:rFonts w:ascii="Calibri" w:hAnsi="Calibri" w:cs="Calibri"/>
          <w:b w:val="0"/>
          <w:bCs w:val="0"/>
          <w:color w:val="2C363A"/>
          <w:sz w:val="22"/>
          <w:szCs w:val="22"/>
        </w:rPr>
        <w:t>EKOTEN Tekstil, 2020 ISO TR500, Türkiye’nin ikinci büyük 500 sanayi kuruluşu sıralamasında 216.sıradadır.</w:t>
      </w:r>
    </w:p>
    <w:p w:rsidR="00A0679C" w:rsidRDefault="00A0679C" w:rsidP="00A0679C">
      <w:pPr>
        <w:pStyle w:val="v1xmsonormal"/>
        <w:shd w:val="clear" w:color="auto" w:fill="FFFFFF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Sektörün önde gelen kuruluşlarından biri olan firmamızda ekibimizde yer alacak </w:t>
      </w:r>
      <w:r>
        <w:rPr>
          <w:rFonts w:ascii="Calibri" w:hAnsi="Calibri" w:cs="Calibri"/>
          <w:b/>
          <w:bCs/>
          <w:color w:val="2C363A"/>
          <w:sz w:val="22"/>
          <w:szCs w:val="22"/>
        </w:rPr>
        <w:t>“Üretim Mühendisi”</w:t>
      </w:r>
      <w:r>
        <w:rPr>
          <w:rFonts w:ascii="Calibri" w:hAnsi="Calibri" w:cs="Calibri"/>
          <w:color w:val="2C363A"/>
          <w:sz w:val="22"/>
          <w:szCs w:val="22"/>
        </w:rPr>
        <w:t> ve </w:t>
      </w:r>
      <w:r>
        <w:rPr>
          <w:rFonts w:ascii="Calibri" w:hAnsi="Calibri" w:cs="Calibri"/>
          <w:b/>
          <w:bCs/>
          <w:color w:val="2C363A"/>
          <w:sz w:val="22"/>
          <w:szCs w:val="22"/>
        </w:rPr>
        <w:t>“Kalite İyileştirme Mühendisi”</w:t>
      </w:r>
      <w:r>
        <w:rPr>
          <w:rFonts w:ascii="Calibri" w:hAnsi="Calibri" w:cs="Calibri"/>
          <w:color w:val="2C363A"/>
          <w:sz w:val="22"/>
          <w:szCs w:val="22"/>
        </w:rPr>
        <w:t> pozisyonunda görevlendireceğimiz takım arkadaşları arayışımız bulunmaktadır.</w:t>
      </w:r>
    </w:p>
    <w:p w:rsidR="00A0679C" w:rsidRDefault="00A0679C" w:rsidP="00A0679C">
      <w:pPr>
        <w:pStyle w:val="v1xmsonormal"/>
        <w:shd w:val="clear" w:color="auto" w:fill="FFFFFF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Mezunlarınız ve bu yıl mezun olacak öğrencileriniz ile ilanlarımızı paylaşmanız konusunda desteğinizi rica ederiz.</w:t>
      </w:r>
    </w:p>
    <w:p w:rsidR="00A0679C" w:rsidRDefault="00A0679C" w:rsidP="00A0679C">
      <w:pPr>
        <w:pStyle w:val="v1xmsonormal"/>
        <w:shd w:val="clear" w:color="auto" w:fill="FFFFFF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İlgilenen adaylar özgeçmişlerini </w:t>
      </w:r>
      <w:hyperlink r:id="rId4" w:history="1">
        <w:r>
          <w:rPr>
            <w:rStyle w:val="Kpr"/>
            <w:rFonts w:ascii="Calibri" w:hAnsi="Calibri" w:cs="Calibri"/>
            <w:color w:val="0563C1"/>
            <w:sz w:val="22"/>
            <w:szCs w:val="22"/>
          </w:rPr>
          <w:t>damla.sarioglu@suntekstil.com.tr</w:t>
        </w:r>
      </w:hyperlink>
      <w:r>
        <w:rPr>
          <w:rFonts w:ascii="Calibri" w:hAnsi="Calibri" w:cs="Calibri"/>
          <w:color w:val="2C363A"/>
          <w:sz w:val="22"/>
          <w:szCs w:val="22"/>
        </w:rPr>
        <w:t> adresine iletebilir.</w:t>
      </w:r>
    </w:p>
    <w:p w:rsidR="00390719" w:rsidRDefault="00390719">
      <w:bookmarkStart w:id="0" w:name="_GoBack"/>
      <w:bookmarkEnd w:id="0"/>
    </w:p>
    <w:sectPr w:rsidR="0039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9C"/>
    <w:rsid w:val="00390719"/>
    <w:rsid w:val="00A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9F14-8495-4529-93C3-A65446BE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xmsonormal">
    <w:name w:val="v1xmsonormal"/>
    <w:basedOn w:val="Normal"/>
    <w:rsid w:val="00A0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679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0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la.sarioglu@sunteksti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YAVUZ</dc:creator>
  <cp:keywords/>
  <dc:description/>
  <cp:lastModifiedBy>Çiğdem YAVUZ</cp:lastModifiedBy>
  <cp:revision>1</cp:revision>
  <dcterms:created xsi:type="dcterms:W3CDTF">2022-06-21T10:39:00Z</dcterms:created>
  <dcterms:modified xsi:type="dcterms:W3CDTF">2022-06-21T10:39:00Z</dcterms:modified>
</cp:coreProperties>
</file>